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Nº RG: 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Nº CPF: 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TELEFONE: 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highlight w:val="yellow"/>
          <w:rtl w:val="0"/>
        </w:rPr>
        <w:t xml:space="preserve">NOME DO GRUPO OU COLETIVO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002/2023 -  FUNDAÇÃO INDAIALENSE DE CULTURA - PARA FOMENTO À EXECUÇÃO DE AÇÕES CULTURAIS DAS DEMAIS ÁREAS CULTURAIS - EXCETO AUDIOVISUAL.</w:t>
    </w:r>
  </w:p>
  <w:p w:rsidR="00000000" w:rsidDel="00000000" w:rsidP="00000000" w:rsidRDefault="00000000" w:rsidRPr="00000000" w14:paraId="0000003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FmzGLTls6/zCfHvBexyfy12dA==">CgMxLjA4AHIhMVpQa2xrT0JSOVV2ZXlwZDNrRmowM25yZi1hbGFEeTFv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